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1777A" w14:textId="6D105A79" w:rsidR="003B7F67" w:rsidRDefault="00EC2197">
      <w:r w:rsidRPr="006529D4">
        <w:rPr>
          <w:rFonts w:asciiTheme="majorHAnsi" w:hAnsiTheme="majorHAnsi"/>
          <w:b/>
          <w:noProof/>
        </w:rPr>
        <w:drawing>
          <wp:inline distT="0" distB="0" distL="0" distR="0" wp14:anchorId="276BBC42" wp14:editId="6B2203D2">
            <wp:extent cx="1649730" cy="1561835"/>
            <wp:effectExtent l="19050" t="0" r="7620" b="0"/>
            <wp:docPr id="1" name="Picture 1" descr="C:\Users\Ängel fina\Dropbox\Brf_Talleken\BrfTall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Ängel fina\Dropbox\Brf_Talleken\BrfTallek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22" cy="156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5A0DB" w14:textId="77777777" w:rsidR="00312755" w:rsidRDefault="00312755" w:rsidP="00EC2197">
      <w:pPr>
        <w:rPr>
          <w:rFonts w:asciiTheme="majorHAnsi" w:hAnsiTheme="majorHAnsi"/>
          <w:b/>
          <w:sz w:val="36"/>
          <w:szCs w:val="36"/>
        </w:rPr>
      </w:pPr>
    </w:p>
    <w:p w14:paraId="2EC63F62" w14:textId="3D4FE121" w:rsidR="00EC2197" w:rsidRPr="006529D4" w:rsidRDefault="00EC2197" w:rsidP="00EC2197">
      <w:pPr>
        <w:rPr>
          <w:rFonts w:asciiTheme="majorHAnsi" w:hAnsiTheme="majorHAnsi"/>
          <w:b/>
          <w:sz w:val="36"/>
          <w:szCs w:val="36"/>
        </w:rPr>
      </w:pPr>
      <w:r w:rsidRPr="006529D4">
        <w:rPr>
          <w:rFonts w:asciiTheme="majorHAnsi" w:hAnsiTheme="majorHAnsi"/>
          <w:b/>
          <w:sz w:val="36"/>
          <w:szCs w:val="36"/>
        </w:rPr>
        <w:t>Verksamhetsberättelse 201</w:t>
      </w:r>
      <w:r>
        <w:rPr>
          <w:rFonts w:asciiTheme="majorHAnsi" w:hAnsiTheme="majorHAnsi"/>
          <w:b/>
          <w:sz w:val="36"/>
          <w:szCs w:val="36"/>
        </w:rPr>
        <w:t>3</w:t>
      </w:r>
      <w:r w:rsidRPr="006529D4">
        <w:rPr>
          <w:rFonts w:asciiTheme="majorHAnsi" w:hAnsiTheme="majorHAnsi"/>
          <w:b/>
          <w:sz w:val="36"/>
          <w:szCs w:val="36"/>
        </w:rPr>
        <w:t>-201</w:t>
      </w:r>
      <w:r>
        <w:rPr>
          <w:rFonts w:asciiTheme="majorHAnsi" w:hAnsiTheme="majorHAnsi"/>
          <w:b/>
          <w:sz w:val="36"/>
          <w:szCs w:val="36"/>
        </w:rPr>
        <w:t>4</w:t>
      </w:r>
    </w:p>
    <w:p w14:paraId="067A700A" w14:textId="77777777" w:rsidR="00EC2197" w:rsidRPr="006529D4" w:rsidRDefault="00EC2197" w:rsidP="00EC2197">
      <w:pPr>
        <w:rPr>
          <w:rFonts w:asciiTheme="majorHAnsi" w:hAnsiTheme="majorHAnsi"/>
          <w:b/>
          <w:sz w:val="36"/>
          <w:szCs w:val="36"/>
        </w:rPr>
      </w:pPr>
      <w:r w:rsidRPr="006529D4">
        <w:rPr>
          <w:rFonts w:asciiTheme="majorHAnsi" w:hAnsiTheme="majorHAnsi"/>
          <w:b/>
          <w:sz w:val="36"/>
          <w:szCs w:val="36"/>
        </w:rPr>
        <w:t xml:space="preserve">Bostadsrättsföreningen </w:t>
      </w:r>
      <w:proofErr w:type="spellStart"/>
      <w:r w:rsidRPr="006529D4">
        <w:rPr>
          <w:rFonts w:asciiTheme="majorHAnsi" w:hAnsiTheme="majorHAnsi"/>
          <w:b/>
          <w:sz w:val="36"/>
          <w:szCs w:val="36"/>
        </w:rPr>
        <w:t>Talleken</w:t>
      </w:r>
      <w:proofErr w:type="spellEnd"/>
    </w:p>
    <w:p w14:paraId="4DFAEF96" w14:textId="77777777" w:rsidR="00EC2197" w:rsidRDefault="00EC2197"/>
    <w:p w14:paraId="58714CAF" w14:textId="77777777" w:rsidR="004276AF" w:rsidRPr="00D87E08" w:rsidRDefault="004276AF" w:rsidP="004276AF">
      <w:pPr>
        <w:rPr>
          <w:rFonts w:asciiTheme="majorHAnsi" w:hAnsiTheme="majorHAnsi"/>
          <w:b/>
        </w:rPr>
      </w:pPr>
      <w:r w:rsidRPr="00D87E08">
        <w:rPr>
          <w:rFonts w:asciiTheme="majorHAnsi" w:hAnsiTheme="majorHAnsi"/>
          <w:b/>
        </w:rPr>
        <w:t xml:space="preserve">Bostadsrättsföreningen </w:t>
      </w:r>
      <w:proofErr w:type="spellStart"/>
      <w:r w:rsidRPr="00D87E08">
        <w:rPr>
          <w:rFonts w:asciiTheme="majorHAnsi" w:hAnsiTheme="majorHAnsi"/>
          <w:b/>
        </w:rPr>
        <w:t>Talleken</w:t>
      </w:r>
      <w:proofErr w:type="spellEnd"/>
    </w:p>
    <w:p w14:paraId="0D97C525" w14:textId="278DE44B" w:rsidR="004276AF" w:rsidRPr="00A05B63" w:rsidRDefault="004276AF" w:rsidP="004276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Brf </w:t>
      </w:r>
      <w:proofErr w:type="spellStart"/>
      <w:r>
        <w:rPr>
          <w:rFonts w:asciiTheme="majorHAnsi" w:hAnsiTheme="majorHAnsi"/>
        </w:rPr>
        <w:t>Talleken</w:t>
      </w:r>
      <w:proofErr w:type="spellEnd"/>
      <w:r>
        <w:rPr>
          <w:rFonts w:asciiTheme="majorHAnsi" w:hAnsiTheme="majorHAnsi"/>
        </w:rPr>
        <w:t xml:space="preserve"> bildades 2004, i mars 2010 köptes fastigheten från den privata hyresvärden Pressens P</w:t>
      </w:r>
      <w:r w:rsidR="001172CF">
        <w:rPr>
          <w:rFonts w:asciiTheme="majorHAnsi" w:hAnsiTheme="majorHAnsi"/>
        </w:rPr>
        <w:t>ensionskassa. Huset byggdes 1956</w:t>
      </w:r>
      <w:r>
        <w:rPr>
          <w:rFonts w:asciiTheme="majorHAnsi" w:hAnsiTheme="majorHAnsi"/>
        </w:rPr>
        <w:t xml:space="preserve"> och består av 68 lägenheter, varav de flesta två rum och kök. I dagsläget består bostadsrättsföreningen </w:t>
      </w:r>
      <w:proofErr w:type="spellStart"/>
      <w:r>
        <w:rPr>
          <w:rFonts w:asciiTheme="majorHAnsi" w:hAnsiTheme="majorHAnsi"/>
        </w:rPr>
        <w:t>Talleken</w:t>
      </w:r>
      <w:proofErr w:type="spellEnd"/>
      <w:r>
        <w:rPr>
          <w:rFonts w:asciiTheme="majorHAnsi" w:hAnsiTheme="majorHAnsi"/>
        </w:rPr>
        <w:t xml:space="preserve"> av </w:t>
      </w:r>
      <w:r w:rsidRPr="00A05B63">
        <w:rPr>
          <w:rFonts w:asciiTheme="majorHAnsi" w:hAnsiTheme="majorHAnsi"/>
        </w:rPr>
        <w:t xml:space="preserve">59 bostadsrätter och 9 hyresrätter. </w:t>
      </w:r>
    </w:p>
    <w:p w14:paraId="05FC635F" w14:textId="77777777" w:rsidR="004276AF" w:rsidRDefault="004276AF">
      <w:pPr>
        <w:rPr>
          <w:rFonts w:asciiTheme="majorHAnsi" w:hAnsiTheme="majorHAnsi"/>
          <w:b/>
        </w:rPr>
      </w:pPr>
    </w:p>
    <w:p w14:paraId="3E7CE531" w14:textId="77777777" w:rsidR="004276AF" w:rsidRDefault="004276AF">
      <w:pPr>
        <w:rPr>
          <w:rFonts w:asciiTheme="majorHAnsi" w:hAnsiTheme="majorHAnsi"/>
          <w:b/>
        </w:rPr>
      </w:pPr>
    </w:p>
    <w:p w14:paraId="593BCACA" w14:textId="230709BC" w:rsidR="00A7374E" w:rsidRPr="00EC2197" w:rsidRDefault="00A7374E">
      <w:pPr>
        <w:rPr>
          <w:rFonts w:asciiTheme="majorHAnsi" w:hAnsiTheme="majorHAnsi"/>
          <w:b/>
        </w:rPr>
      </w:pPr>
      <w:r w:rsidRPr="00EC2197">
        <w:rPr>
          <w:rFonts w:asciiTheme="majorHAnsi" w:hAnsiTheme="majorHAnsi"/>
          <w:b/>
        </w:rPr>
        <w:t>Styrelsen</w:t>
      </w:r>
    </w:p>
    <w:p w14:paraId="7F4166FB" w14:textId="6819B6AB" w:rsidR="00CD7285" w:rsidRDefault="00EC2197" w:rsidP="00CD7285">
      <w:r>
        <w:t>Datum för årsstämman: 20 maj 2014</w:t>
      </w:r>
    </w:p>
    <w:p w14:paraId="7519EA43" w14:textId="77777777" w:rsidR="00A7374E" w:rsidRDefault="00A7374E" w:rsidP="00A7374E">
      <w:pPr>
        <w:rPr>
          <w:rFonts w:cs="Arial"/>
        </w:rPr>
      </w:pPr>
    </w:p>
    <w:p w14:paraId="7D4B25CA" w14:textId="77777777" w:rsidR="00A7374E" w:rsidRPr="00A7374E" w:rsidRDefault="00A7374E" w:rsidP="00A7374E">
      <w:pPr>
        <w:autoSpaceDE w:val="0"/>
        <w:rPr>
          <w:rFonts w:eastAsia="Helvetica" w:cs="Helvetica"/>
        </w:rPr>
      </w:pPr>
      <w:r w:rsidRPr="00A7374E">
        <w:rPr>
          <w:rFonts w:eastAsia="Helvetica" w:cs="Helvetica"/>
        </w:rPr>
        <w:t xml:space="preserve">Styrelsens sammansättning för verksamhetsåret 2013/2014: </w:t>
      </w:r>
    </w:p>
    <w:p w14:paraId="03A769D2" w14:textId="46F5AF3E" w:rsidR="00A7374E" w:rsidRPr="00A7374E" w:rsidRDefault="00A7374E" w:rsidP="00A7374E">
      <w:pPr>
        <w:autoSpaceDE w:val="0"/>
        <w:rPr>
          <w:rFonts w:eastAsia="Helvetica" w:cs="Helvetica"/>
        </w:rPr>
      </w:pPr>
      <w:r w:rsidRPr="00A7374E">
        <w:rPr>
          <w:rFonts w:eastAsia="Helvetica" w:cs="Helvetica"/>
        </w:rPr>
        <w:t>Åke Henricsson: Ordförande</w:t>
      </w:r>
    </w:p>
    <w:p w14:paraId="4893526A" w14:textId="77777777" w:rsidR="00A7374E" w:rsidRPr="00A7374E" w:rsidRDefault="00A7374E" w:rsidP="00A7374E">
      <w:pPr>
        <w:autoSpaceDE w:val="0"/>
        <w:rPr>
          <w:rFonts w:eastAsia="Helvetica" w:cs="Helvetica"/>
        </w:rPr>
      </w:pPr>
      <w:r w:rsidRPr="00A7374E">
        <w:rPr>
          <w:rFonts w:eastAsia="Helvetica" w:cs="Helvetica"/>
        </w:rPr>
        <w:t xml:space="preserve">David Löfgren: Kassör </w:t>
      </w:r>
    </w:p>
    <w:p w14:paraId="56CD7E07" w14:textId="77777777" w:rsidR="00A7374E" w:rsidRPr="00A7374E" w:rsidRDefault="00A7374E" w:rsidP="00A7374E">
      <w:pPr>
        <w:autoSpaceDE w:val="0"/>
        <w:rPr>
          <w:rFonts w:eastAsia="Helvetica" w:cs="Helvetica"/>
        </w:rPr>
      </w:pPr>
      <w:r w:rsidRPr="00A7374E">
        <w:rPr>
          <w:rFonts w:eastAsia="Helvetica" w:cs="Helvetica"/>
        </w:rPr>
        <w:t xml:space="preserve">Marianne Häger: Sekreterare </w:t>
      </w:r>
    </w:p>
    <w:p w14:paraId="2468C45C" w14:textId="0AB9C02E" w:rsidR="00A7374E" w:rsidRPr="00A7374E" w:rsidRDefault="001172CF" w:rsidP="00A7374E">
      <w:pPr>
        <w:autoSpaceDE w:val="0"/>
        <w:rPr>
          <w:rFonts w:eastAsia="Helvetica" w:cs="Helvetica"/>
        </w:rPr>
      </w:pPr>
      <w:r>
        <w:rPr>
          <w:rFonts w:eastAsia="Helvetica" w:cs="Helvetica"/>
        </w:rPr>
        <w:t>Eva Järpemark</w:t>
      </w:r>
      <w:r w:rsidR="00A7374E" w:rsidRPr="00A7374E">
        <w:rPr>
          <w:rFonts w:eastAsia="Helvetica" w:cs="Helvetica"/>
        </w:rPr>
        <w:t>: Ledamot</w:t>
      </w:r>
      <w:bookmarkStart w:id="0" w:name="_GoBack"/>
      <w:bookmarkEnd w:id="0"/>
    </w:p>
    <w:p w14:paraId="6241D3E3" w14:textId="77777777" w:rsidR="00A7374E" w:rsidRPr="00A7374E" w:rsidRDefault="00A7374E" w:rsidP="00A7374E">
      <w:pPr>
        <w:autoSpaceDE w:val="0"/>
        <w:rPr>
          <w:rFonts w:eastAsia="Helvetica" w:cs="Helvetica"/>
        </w:rPr>
      </w:pPr>
      <w:r w:rsidRPr="00A7374E">
        <w:rPr>
          <w:rFonts w:eastAsia="Helvetica" w:cs="Helvetica"/>
        </w:rPr>
        <w:t>Hans Håkansson: Ledamot</w:t>
      </w:r>
    </w:p>
    <w:p w14:paraId="126A9CD6" w14:textId="77777777" w:rsidR="00A7374E" w:rsidRPr="00A7374E" w:rsidRDefault="00A7374E" w:rsidP="00A7374E">
      <w:pPr>
        <w:autoSpaceDE w:val="0"/>
        <w:rPr>
          <w:rFonts w:eastAsia="Helvetica" w:cs="Helvetica"/>
        </w:rPr>
      </w:pPr>
      <w:r w:rsidRPr="00A7374E">
        <w:rPr>
          <w:rFonts w:eastAsia="Helvetica" w:cs="Helvetica"/>
        </w:rPr>
        <w:t>Daniel Wiberg: Ledamot</w:t>
      </w:r>
    </w:p>
    <w:p w14:paraId="1F0F6A67" w14:textId="77777777" w:rsidR="00A7374E" w:rsidRDefault="00A7374E" w:rsidP="00A7374E">
      <w:pPr>
        <w:autoSpaceDE w:val="0"/>
        <w:rPr>
          <w:rFonts w:eastAsia="Helvetica" w:cs="Helvetica"/>
        </w:rPr>
      </w:pPr>
      <w:r w:rsidRPr="00A7374E">
        <w:rPr>
          <w:rFonts w:eastAsia="Helvetica" w:cs="Helvetica"/>
        </w:rPr>
        <w:t xml:space="preserve">Charlotte </w:t>
      </w:r>
      <w:proofErr w:type="spellStart"/>
      <w:r w:rsidRPr="00A7374E">
        <w:rPr>
          <w:rFonts w:eastAsia="Helvetica" w:cs="Helvetica"/>
        </w:rPr>
        <w:t>Delaryd</w:t>
      </w:r>
      <w:proofErr w:type="spellEnd"/>
      <w:r w:rsidRPr="00A7374E">
        <w:rPr>
          <w:rFonts w:eastAsia="Helvetica" w:cs="Helvetica"/>
        </w:rPr>
        <w:t>: Ledamot</w:t>
      </w:r>
    </w:p>
    <w:p w14:paraId="2948D993" w14:textId="77777777" w:rsidR="00CD7285" w:rsidRDefault="00CD7285" w:rsidP="00A7374E">
      <w:pPr>
        <w:autoSpaceDE w:val="0"/>
        <w:rPr>
          <w:rFonts w:eastAsia="Helvetica" w:cs="Helvetica"/>
        </w:rPr>
      </w:pPr>
    </w:p>
    <w:p w14:paraId="6ACF9592" w14:textId="757C080E" w:rsidR="00CD7285" w:rsidRDefault="00CD7285" w:rsidP="00A7374E">
      <w:pPr>
        <w:autoSpaceDE w:val="0"/>
        <w:rPr>
          <w:rFonts w:eastAsia="Helvetica" w:cs="Helvetica"/>
        </w:rPr>
      </w:pPr>
      <w:r>
        <w:rPr>
          <w:rFonts w:eastAsia="Helvetica" w:cs="Helvetica"/>
        </w:rPr>
        <w:t>Styrelsen har under ve</w:t>
      </w:r>
      <w:r w:rsidR="000C1BAE">
        <w:rPr>
          <w:rFonts w:eastAsia="Helvetica" w:cs="Helvetica"/>
        </w:rPr>
        <w:t>rksamhetsåret hållit 16</w:t>
      </w:r>
      <w:r>
        <w:rPr>
          <w:rFonts w:eastAsia="Helvetica" w:cs="Helvetica"/>
        </w:rPr>
        <w:t xml:space="preserve"> protokollförda möten.</w:t>
      </w:r>
      <w:r w:rsidR="004276AF">
        <w:rPr>
          <w:rFonts w:eastAsia="Helvetica" w:cs="Helvetica"/>
        </w:rPr>
        <w:t xml:space="preserve"> Boende har fortlöpande informerats genom nyhetsbrev på anslagstavlor i huset.</w:t>
      </w:r>
    </w:p>
    <w:p w14:paraId="5A50B6E9" w14:textId="77777777" w:rsidR="00A7374E" w:rsidRDefault="00A7374E" w:rsidP="00A7374E">
      <w:pPr>
        <w:autoSpaceDE w:val="0"/>
        <w:rPr>
          <w:rFonts w:eastAsia="Helvetica" w:cs="Helvetica"/>
        </w:rPr>
      </w:pPr>
    </w:p>
    <w:p w14:paraId="63FF5379" w14:textId="77777777" w:rsidR="004276AF" w:rsidRDefault="004276AF" w:rsidP="004302C8">
      <w:pPr>
        <w:rPr>
          <w:rFonts w:eastAsia="Helvetica" w:cs="Helvetica"/>
        </w:rPr>
      </w:pPr>
    </w:p>
    <w:p w14:paraId="5532233F" w14:textId="77777777" w:rsidR="004276AF" w:rsidRDefault="004276AF" w:rsidP="004302C8">
      <w:pPr>
        <w:rPr>
          <w:rFonts w:eastAsia="Helvetica" w:cs="Helvetica"/>
        </w:rPr>
      </w:pPr>
    </w:p>
    <w:p w14:paraId="3908A827" w14:textId="77777777" w:rsidR="004302C8" w:rsidRPr="00EC2197" w:rsidRDefault="004302C8" w:rsidP="004302C8">
      <w:pPr>
        <w:rPr>
          <w:rFonts w:asciiTheme="majorHAnsi" w:hAnsiTheme="majorHAnsi"/>
          <w:b/>
          <w:bCs/>
          <w:sz w:val="32"/>
          <w:szCs w:val="32"/>
        </w:rPr>
      </w:pPr>
      <w:r w:rsidRPr="00EC2197">
        <w:rPr>
          <w:rFonts w:asciiTheme="majorHAnsi" w:hAnsiTheme="majorHAnsi"/>
          <w:b/>
          <w:bCs/>
          <w:sz w:val="32"/>
          <w:szCs w:val="32"/>
        </w:rPr>
        <w:t>Väsentliga händelser under året</w:t>
      </w:r>
    </w:p>
    <w:p w14:paraId="3EB981EE" w14:textId="6DBA6B7D" w:rsidR="00EC2197" w:rsidRPr="00EC2197" w:rsidRDefault="00EC2197" w:rsidP="004302C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Nya fönster</w:t>
      </w:r>
    </w:p>
    <w:p w14:paraId="3C0365CB" w14:textId="38680DB2" w:rsidR="004302C8" w:rsidRDefault="004302C8" w:rsidP="004302C8">
      <w:r>
        <w:t>Under 2013 har renoveringsarbetet fortgått med en rad åtgärder. Framförallt monterade Mistralgruppen AB nya fönster och balkongdörrar i samtliga lägenheter och utrymmen under hösten 2013 och början av 2014.</w:t>
      </w:r>
    </w:p>
    <w:p w14:paraId="1CC2F787" w14:textId="77777777" w:rsidR="00EC2197" w:rsidRDefault="00EC2197" w:rsidP="004302C8">
      <w:pPr>
        <w:rPr>
          <w:bCs/>
        </w:rPr>
      </w:pPr>
    </w:p>
    <w:p w14:paraId="1F354652" w14:textId="77777777" w:rsidR="00241F68" w:rsidRDefault="00241F68" w:rsidP="004302C8">
      <w:pPr>
        <w:rPr>
          <w:rFonts w:asciiTheme="majorHAnsi" w:hAnsiTheme="majorHAnsi"/>
          <w:b/>
          <w:bCs/>
        </w:rPr>
      </w:pPr>
    </w:p>
    <w:p w14:paraId="49E8D836" w14:textId="77777777" w:rsidR="00312755" w:rsidRDefault="00312755" w:rsidP="004302C8">
      <w:pPr>
        <w:rPr>
          <w:rFonts w:asciiTheme="majorHAnsi" w:hAnsiTheme="majorHAnsi"/>
          <w:b/>
          <w:bCs/>
        </w:rPr>
      </w:pPr>
    </w:p>
    <w:p w14:paraId="04BB639E" w14:textId="77777777" w:rsidR="00312755" w:rsidRDefault="00312755" w:rsidP="004302C8">
      <w:pPr>
        <w:rPr>
          <w:rFonts w:asciiTheme="majorHAnsi" w:hAnsiTheme="majorHAnsi"/>
          <w:b/>
          <w:bCs/>
        </w:rPr>
      </w:pPr>
    </w:p>
    <w:p w14:paraId="243A0726" w14:textId="77777777" w:rsidR="004276AF" w:rsidRDefault="004276AF" w:rsidP="004302C8">
      <w:pPr>
        <w:rPr>
          <w:rFonts w:asciiTheme="majorHAnsi" w:hAnsiTheme="majorHAnsi"/>
          <w:b/>
          <w:bCs/>
        </w:rPr>
      </w:pPr>
    </w:p>
    <w:p w14:paraId="45DC0C9C" w14:textId="40A66289" w:rsidR="00EC2197" w:rsidRPr="00EC2197" w:rsidRDefault="00EC2197" w:rsidP="004302C8">
      <w:pPr>
        <w:rPr>
          <w:rFonts w:asciiTheme="majorHAnsi" w:hAnsiTheme="majorHAnsi"/>
          <w:b/>
          <w:bCs/>
        </w:rPr>
      </w:pPr>
      <w:r w:rsidRPr="00EC2197">
        <w:rPr>
          <w:rFonts w:asciiTheme="majorHAnsi" w:hAnsiTheme="majorHAnsi"/>
          <w:b/>
          <w:bCs/>
        </w:rPr>
        <w:lastRenderedPageBreak/>
        <w:t>Nya entrédörrar</w:t>
      </w:r>
    </w:p>
    <w:p w14:paraId="6964FD7A" w14:textId="25DCA56C" w:rsidR="004302C8" w:rsidRPr="006A2805" w:rsidRDefault="004302C8" w:rsidP="004302C8">
      <w:r w:rsidRPr="006A2805">
        <w:rPr>
          <w:bCs/>
        </w:rPr>
        <w:t xml:space="preserve">I den nedre entrén </w:t>
      </w:r>
      <w:r>
        <w:rPr>
          <w:bCs/>
        </w:rPr>
        <w:t>har</w:t>
      </w:r>
      <w:r w:rsidRPr="006A2805">
        <w:rPr>
          <w:bCs/>
        </w:rPr>
        <w:t xml:space="preserve"> aluminiumdörrar</w:t>
      </w:r>
      <w:r>
        <w:rPr>
          <w:bCs/>
        </w:rPr>
        <w:t xml:space="preserve"> installerats</w:t>
      </w:r>
      <w:r w:rsidRPr="006A2805">
        <w:rPr>
          <w:bCs/>
        </w:rPr>
        <w:t xml:space="preserve"> med elektronisk öppning samt en luftsluss, även den med elektronisk öppning. </w:t>
      </w:r>
      <w:r>
        <w:rPr>
          <w:bCs/>
        </w:rPr>
        <w:t>Elektronisk öppning underlättar för de boende som på grund av minskad rörlighet kan ha svårt att öppna tunga entrédörrar.</w:t>
      </w:r>
    </w:p>
    <w:p w14:paraId="625D1E44" w14:textId="77777777" w:rsidR="004302C8" w:rsidRDefault="004302C8" w:rsidP="004302C8">
      <w:r>
        <w:t xml:space="preserve">I den övre </w:t>
      </w:r>
      <w:r w:rsidRPr="006A2805">
        <w:t xml:space="preserve">entrén </w:t>
      </w:r>
      <w:r>
        <w:t xml:space="preserve">har nya dörrar i ek </w:t>
      </w:r>
      <w:r w:rsidRPr="006A2805">
        <w:t>installera</w:t>
      </w:r>
      <w:r>
        <w:t>t</w:t>
      </w:r>
      <w:r w:rsidRPr="006A2805">
        <w:t>s</w:t>
      </w:r>
      <w:r>
        <w:t xml:space="preserve"> med tillhörande</w:t>
      </w:r>
      <w:r w:rsidRPr="006A2805">
        <w:t xml:space="preserve"> </w:t>
      </w:r>
      <w:proofErr w:type="spellStart"/>
      <w:r w:rsidRPr="006A2805">
        <w:t>ekpartier</w:t>
      </w:r>
      <w:proofErr w:type="spellEnd"/>
      <w:r w:rsidRPr="006A2805">
        <w:t>.</w:t>
      </w:r>
    </w:p>
    <w:p w14:paraId="04266DF4" w14:textId="77777777" w:rsidR="001E2076" w:rsidRPr="001E2076" w:rsidRDefault="001E2076" w:rsidP="004302C8">
      <w:pPr>
        <w:rPr>
          <w:rFonts w:asciiTheme="majorHAnsi" w:hAnsiTheme="majorHAnsi"/>
          <w:b/>
        </w:rPr>
      </w:pPr>
    </w:p>
    <w:p w14:paraId="5154D027" w14:textId="3DC24FF2" w:rsidR="001E2076" w:rsidRPr="001E2076" w:rsidRDefault="001E2076" w:rsidP="004302C8">
      <w:pPr>
        <w:rPr>
          <w:rFonts w:asciiTheme="majorHAnsi" w:hAnsiTheme="majorHAnsi"/>
          <w:b/>
        </w:rPr>
      </w:pPr>
      <w:r w:rsidRPr="001E2076">
        <w:rPr>
          <w:rFonts w:asciiTheme="majorHAnsi" w:hAnsiTheme="majorHAnsi"/>
          <w:b/>
        </w:rPr>
        <w:t>Nytt låssystem</w:t>
      </w:r>
    </w:p>
    <w:p w14:paraId="295EF497" w14:textId="31250D4D" w:rsidR="004302C8" w:rsidRDefault="004302C8" w:rsidP="004302C8">
      <w:r>
        <w:t>I samband med att övre och nedre entré renoverats har ett n</w:t>
      </w:r>
      <w:r w:rsidR="004276AF">
        <w:t>ytt låssystem installerats</w:t>
      </w:r>
      <w:r w:rsidRPr="006A2805">
        <w:t xml:space="preserve"> med säkerhetsbrickor samt </w:t>
      </w:r>
      <w:proofErr w:type="spellStart"/>
      <w:r w:rsidRPr="006A2805">
        <w:t>ip-telefoni</w:t>
      </w:r>
      <w:proofErr w:type="spellEnd"/>
      <w:r w:rsidRPr="006A2805">
        <w:t>.</w:t>
      </w:r>
      <w:r>
        <w:t xml:space="preserve"> Systemet förhindrar för obehöriga att komma in i byggnaden och ökar därmed säkerheten för samtliga boende.</w:t>
      </w:r>
      <w:r w:rsidRPr="008400C4">
        <w:t xml:space="preserve"> </w:t>
      </w:r>
    </w:p>
    <w:p w14:paraId="6281C058" w14:textId="77777777" w:rsidR="001E2076" w:rsidRDefault="001E2076" w:rsidP="004302C8"/>
    <w:p w14:paraId="26BCCA1C" w14:textId="2EC7F7C7" w:rsidR="001E2076" w:rsidRPr="001E2076" w:rsidRDefault="001E2076" w:rsidP="004302C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Nya luckor till elskåp</w:t>
      </w:r>
    </w:p>
    <w:p w14:paraId="5C56F1C3" w14:textId="585773E4" w:rsidR="001E2076" w:rsidRDefault="004302C8" w:rsidP="004302C8">
      <w:r w:rsidRPr="008400C4">
        <w:t xml:space="preserve">Under våren har Alvik måleri </w:t>
      </w:r>
      <w:r>
        <w:t xml:space="preserve">AB </w:t>
      </w:r>
      <w:r w:rsidRPr="008400C4">
        <w:t>fått uppdraget att byta ut alla luckor till elskåpen i huset.</w:t>
      </w:r>
      <w:r w:rsidR="001E2076">
        <w:t xml:space="preserve"> Dessa förses med lås och tillhörande nycklar som kommer att delas ut till varje hushåll.</w:t>
      </w:r>
    </w:p>
    <w:p w14:paraId="3BBE7759" w14:textId="77777777" w:rsidR="0078733E" w:rsidRDefault="0078733E" w:rsidP="0078733E"/>
    <w:p w14:paraId="14F563FB" w14:textId="721178EA" w:rsidR="0078733E" w:rsidRPr="001E2076" w:rsidRDefault="0078733E" w:rsidP="007873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Ommålning trapphus</w:t>
      </w:r>
    </w:p>
    <w:p w14:paraId="23589FFF" w14:textId="16B0F96A" w:rsidR="0078733E" w:rsidRDefault="0078733E" w:rsidP="004302C8">
      <w:r>
        <w:t>Alvik måleri AB målar om trapphuset</w:t>
      </w:r>
      <w:r w:rsidR="004302C8" w:rsidRPr="008400C4">
        <w:t xml:space="preserve">. </w:t>
      </w:r>
      <w:r>
        <w:t xml:space="preserve">Hissdörrar, dörrkarmar, </w:t>
      </w:r>
      <w:r w:rsidR="00B21A30">
        <w:t>pelare,</w:t>
      </w:r>
      <w:r>
        <w:t xml:space="preserve"> </w:t>
      </w:r>
      <w:r w:rsidR="00B21A30">
        <w:t>tak</w:t>
      </w:r>
      <w:r>
        <w:t xml:space="preserve"> samt väggar på alla plan målas om. </w:t>
      </w:r>
      <w:r w:rsidR="00B21A30">
        <w:t xml:space="preserve"> Trappräcket i huset betsas i samma färg som lägenhetsdörrarna.</w:t>
      </w:r>
    </w:p>
    <w:p w14:paraId="4A43B366" w14:textId="77777777" w:rsidR="0078733E" w:rsidRDefault="0078733E" w:rsidP="004302C8">
      <w:pPr>
        <w:rPr>
          <w:b/>
        </w:rPr>
      </w:pPr>
    </w:p>
    <w:p w14:paraId="5CD365B8" w14:textId="34F230B7" w:rsidR="0078733E" w:rsidRPr="0078733E" w:rsidRDefault="0078733E" w:rsidP="004302C8">
      <w:pPr>
        <w:rPr>
          <w:b/>
        </w:rPr>
      </w:pPr>
      <w:r w:rsidRPr="0078733E">
        <w:rPr>
          <w:b/>
        </w:rPr>
        <w:t>Slipning av golv</w:t>
      </w:r>
    </w:p>
    <w:p w14:paraId="3ADA0F2F" w14:textId="2F4AA4D4" w:rsidR="004302C8" w:rsidRDefault="004302C8" w:rsidP="004302C8">
      <w:r>
        <w:t xml:space="preserve">I samband med renoveringen av trapphuset har </w:t>
      </w:r>
      <w:r w:rsidRPr="008400C4">
        <w:t xml:space="preserve">Oss Golv </w:t>
      </w:r>
      <w:r>
        <w:t xml:space="preserve">AB </w:t>
      </w:r>
      <w:r w:rsidRPr="008400C4">
        <w:t xml:space="preserve">fått uppdraget att rengöra och slipa alla stengolv i fastigheten. Detta </w:t>
      </w:r>
      <w:r>
        <w:t xml:space="preserve">arbete beräknas ske </w:t>
      </w:r>
      <w:r w:rsidRPr="008400C4">
        <w:t>efter avslutad målning</w:t>
      </w:r>
      <w:r w:rsidR="004276AF">
        <w:t>.</w:t>
      </w:r>
      <w:r>
        <w:t xml:space="preserve"> </w:t>
      </w:r>
    </w:p>
    <w:p w14:paraId="5708B6F1" w14:textId="77777777" w:rsidR="004302C8" w:rsidRPr="00EC2197" w:rsidRDefault="004302C8" w:rsidP="004302C8">
      <w:pPr>
        <w:rPr>
          <w:rFonts w:asciiTheme="majorHAnsi" w:hAnsiTheme="majorHAnsi"/>
          <w:b/>
          <w:bCs/>
        </w:rPr>
      </w:pPr>
    </w:p>
    <w:p w14:paraId="5A855F1B" w14:textId="77777777" w:rsidR="004302C8" w:rsidRPr="00EC2197" w:rsidRDefault="004302C8" w:rsidP="004302C8">
      <w:pPr>
        <w:rPr>
          <w:rFonts w:asciiTheme="majorHAnsi" w:hAnsiTheme="majorHAnsi"/>
          <w:b/>
          <w:bCs/>
        </w:rPr>
      </w:pPr>
      <w:r w:rsidRPr="00EC2197">
        <w:rPr>
          <w:rFonts w:asciiTheme="majorHAnsi" w:hAnsiTheme="majorHAnsi"/>
          <w:b/>
          <w:bCs/>
        </w:rPr>
        <w:t>Energi och värme</w:t>
      </w:r>
    </w:p>
    <w:p w14:paraId="499E7144" w14:textId="38E92091" w:rsidR="004302C8" w:rsidRPr="006A2805" w:rsidRDefault="00170105" w:rsidP="004302C8">
      <w:r>
        <w:t>Både stambytet</w:t>
      </w:r>
      <w:r w:rsidR="004302C8">
        <w:t xml:space="preserve"> och nu senast bytet av fönster kommer att förbättra </w:t>
      </w:r>
      <w:r w:rsidR="004302C8" w:rsidRPr="006A2805">
        <w:t>föreningen</w:t>
      </w:r>
      <w:r w:rsidR="004302C8">
        <w:t>s energiåtgång. För enskilda boende har det varit mindre problem med</w:t>
      </w:r>
      <w:r w:rsidR="004302C8" w:rsidRPr="006A2805">
        <w:t xml:space="preserve"> att få till en</w:t>
      </w:r>
      <w:r w:rsidR="004302C8">
        <w:t xml:space="preserve"> </w:t>
      </w:r>
      <w:r w:rsidR="004302C8" w:rsidRPr="006A2805">
        <w:t xml:space="preserve">jämn temperatur och flöde i hela </w:t>
      </w:r>
      <w:r w:rsidR="004302C8">
        <w:t>lägenheten</w:t>
      </w:r>
      <w:r w:rsidR="004276AF">
        <w:t>. P</w:t>
      </w:r>
      <w:r w:rsidR="004302C8">
        <w:t>roblemen har dock kunnat avhjälpas med mindre ändringar och inställningar</w:t>
      </w:r>
      <w:r w:rsidR="004302C8" w:rsidRPr="006A2805">
        <w:t>.</w:t>
      </w:r>
      <w:r w:rsidR="004302C8">
        <w:t xml:space="preserve"> </w:t>
      </w:r>
    </w:p>
    <w:p w14:paraId="045F1B50" w14:textId="77777777" w:rsidR="004302C8" w:rsidRDefault="004302C8" w:rsidP="004302C8">
      <w:pPr>
        <w:rPr>
          <w:b/>
          <w:bCs/>
        </w:rPr>
      </w:pPr>
    </w:p>
    <w:p w14:paraId="5E6C0B1A" w14:textId="77777777" w:rsidR="004302C8" w:rsidRPr="00EC2197" w:rsidRDefault="004302C8" w:rsidP="004302C8">
      <w:pPr>
        <w:rPr>
          <w:rFonts w:asciiTheme="majorHAnsi" w:hAnsiTheme="majorHAnsi"/>
          <w:b/>
          <w:bCs/>
        </w:rPr>
      </w:pPr>
      <w:r w:rsidRPr="00EC2197">
        <w:rPr>
          <w:rFonts w:asciiTheme="majorHAnsi" w:hAnsiTheme="majorHAnsi"/>
          <w:b/>
          <w:bCs/>
        </w:rPr>
        <w:t>Ventilation</w:t>
      </w:r>
    </w:p>
    <w:p w14:paraId="71F2D6A2" w14:textId="4266F3BD" w:rsidR="004302C8" w:rsidRPr="006A2805" w:rsidRDefault="004302C8" w:rsidP="004302C8">
      <w:r>
        <w:t>Vid tidigare ventilationsbesiktningar har samtliga lägenheter setts över. I de enskilda fall då felaktigheter förekommit har föreningen skickat ut en påminnelse om att dessa fel måste åtgärdas. Under</w:t>
      </w:r>
      <w:r w:rsidRPr="006A2805">
        <w:t xml:space="preserve"> verksamhetsåret </w:t>
      </w:r>
      <w:r>
        <w:t xml:space="preserve">2014 kommer </w:t>
      </w:r>
      <w:r w:rsidR="004276AF">
        <w:t>Nacka k</w:t>
      </w:r>
      <w:r>
        <w:t>ommun utföra en förnya</w:t>
      </w:r>
      <w:r w:rsidR="00170105">
        <w:t>d</w:t>
      </w:r>
      <w:r>
        <w:t xml:space="preserve"> ventilationsbesiktning av fastigheten.</w:t>
      </w:r>
    </w:p>
    <w:p w14:paraId="6A90FB61" w14:textId="77777777" w:rsidR="004302C8" w:rsidRDefault="004302C8" w:rsidP="004302C8">
      <w:pPr>
        <w:rPr>
          <w:b/>
          <w:bCs/>
        </w:rPr>
      </w:pPr>
    </w:p>
    <w:p w14:paraId="0C20FE2A" w14:textId="08E6CF82" w:rsidR="004302C8" w:rsidRPr="00EC2197" w:rsidRDefault="004302C8" w:rsidP="004302C8">
      <w:pPr>
        <w:rPr>
          <w:rFonts w:asciiTheme="majorHAnsi" w:hAnsiTheme="majorHAnsi"/>
          <w:b/>
          <w:bCs/>
        </w:rPr>
      </w:pPr>
      <w:r w:rsidRPr="00EC2197">
        <w:rPr>
          <w:rFonts w:asciiTheme="majorHAnsi" w:hAnsiTheme="majorHAnsi"/>
          <w:b/>
          <w:bCs/>
        </w:rPr>
        <w:t>Snör</w:t>
      </w:r>
      <w:r w:rsidR="004276AF">
        <w:rPr>
          <w:rFonts w:asciiTheme="majorHAnsi" w:hAnsiTheme="majorHAnsi"/>
          <w:b/>
          <w:bCs/>
        </w:rPr>
        <w:t>öjning</w:t>
      </w:r>
    </w:p>
    <w:p w14:paraId="68C347BB" w14:textId="48904FFE" w:rsidR="004302C8" w:rsidRPr="006A2805" w:rsidRDefault="004302C8" w:rsidP="004302C8">
      <w:r>
        <w:t>Vintern 2013</w:t>
      </w:r>
      <w:r w:rsidRPr="006A2805">
        <w:t>/201</w:t>
      </w:r>
      <w:r>
        <w:t>4</w:t>
      </w:r>
      <w:r w:rsidRPr="006A2805">
        <w:t xml:space="preserve"> </w:t>
      </w:r>
      <w:r>
        <w:t>medförde ovanligt lite snö</w:t>
      </w:r>
      <w:r w:rsidRPr="006A2805">
        <w:t>. Det</w:t>
      </w:r>
      <w:r>
        <w:t xml:space="preserve"> </w:t>
      </w:r>
      <w:r w:rsidRPr="006A2805">
        <w:t xml:space="preserve">har inneburit </w:t>
      </w:r>
      <w:r>
        <w:t>minskade</w:t>
      </w:r>
      <w:r w:rsidR="00241F68">
        <w:t xml:space="preserve"> kostnader för snöröjning</w:t>
      </w:r>
      <w:r w:rsidR="004276AF">
        <w:t>.</w:t>
      </w:r>
    </w:p>
    <w:p w14:paraId="4FA784C8" w14:textId="77777777" w:rsidR="004302C8" w:rsidRDefault="004302C8" w:rsidP="004302C8">
      <w:pPr>
        <w:rPr>
          <w:b/>
          <w:bCs/>
        </w:rPr>
      </w:pPr>
    </w:p>
    <w:p w14:paraId="3B20FD2B" w14:textId="745100F9" w:rsidR="00A05B63" w:rsidRDefault="00A05B63" w:rsidP="00A05B63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Försäljning av hyresrätt</w:t>
      </w:r>
    </w:p>
    <w:p w14:paraId="55F00733" w14:textId="629F3B4E" w:rsidR="00A05B63" w:rsidRDefault="00A05B63" w:rsidP="00A05B63">
      <w:pPr>
        <w:rPr>
          <w:bCs/>
        </w:rPr>
      </w:pPr>
      <w:r w:rsidRPr="00A05B63">
        <w:rPr>
          <w:bCs/>
        </w:rPr>
        <w:t xml:space="preserve">En etta i huset har under verksamhetsåret sålts. Idag finns 9 hyresrätter kvar i huset. </w:t>
      </w:r>
    </w:p>
    <w:p w14:paraId="1D5F6467" w14:textId="77777777" w:rsidR="00312755" w:rsidRDefault="00312755" w:rsidP="00B21A30">
      <w:pPr>
        <w:rPr>
          <w:rFonts w:asciiTheme="majorHAnsi" w:hAnsiTheme="majorHAnsi"/>
          <w:b/>
          <w:bCs/>
        </w:rPr>
      </w:pPr>
    </w:p>
    <w:p w14:paraId="2DC0B273" w14:textId="196C283F" w:rsidR="00B21A30" w:rsidRDefault="00B21A30" w:rsidP="00B21A30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Uthyrningsrum</w:t>
      </w:r>
    </w:p>
    <w:p w14:paraId="5DC74447" w14:textId="6359A44E" w:rsidR="00B21A30" w:rsidRDefault="00B21A30" w:rsidP="00B21A30">
      <w:pPr>
        <w:rPr>
          <w:bCs/>
        </w:rPr>
      </w:pPr>
      <w:r>
        <w:rPr>
          <w:bCs/>
        </w:rPr>
        <w:t xml:space="preserve">Uthyrningsrummet har varit </w:t>
      </w:r>
      <w:r w:rsidR="000B6B40">
        <w:rPr>
          <w:bCs/>
        </w:rPr>
        <w:t xml:space="preserve">uthyrt 47 nätter sedan starten i september 2012. Styrelsen har beslutat att toaletten i tvättstugan ska tillhöra uthyrningsrummet och kommer att låsa detta utrymme. En säkerhetsdörr har beställts till uthyrningsrummet för att dämpa oljud från tvättstuga och öka brandsäkerheten. </w:t>
      </w:r>
    </w:p>
    <w:p w14:paraId="2917918F" w14:textId="77777777" w:rsidR="000B6B40" w:rsidRDefault="000B6B40" w:rsidP="00B21A30">
      <w:pPr>
        <w:rPr>
          <w:bCs/>
        </w:rPr>
      </w:pPr>
    </w:p>
    <w:p w14:paraId="0837E150" w14:textId="77777777" w:rsidR="000B6B40" w:rsidRDefault="000B6B40" w:rsidP="00B21A30">
      <w:pPr>
        <w:rPr>
          <w:bCs/>
        </w:rPr>
      </w:pPr>
    </w:p>
    <w:p w14:paraId="40933D9F" w14:textId="77777777" w:rsidR="00B21A30" w:rsidRDefault="00B21A30" w:rsidP="00B21A30">
      <w:pPr>
        <w:rPr>
          <w:bCs/>
        </w:rPr>
      </w:pPr>
    </w:p>
    <w:p w14:paraId="6A7B5B58" w14:textId="77777777" w:rsidR="00B21A30" w:rsidRDefault="00B21A30" w:rsidP="00B21A30">
      <w:pPr>
        <w:rPr>
          <w:rFonts w:asciiTheme="majorHAnsi" w:hAnsiTheme="majorHAnsi"/>
          <w:b/>
          <w:bCs/>
        </w:rPr>
      </w:pPr>
    </w:p>
    <w:p w14:paraId="7D706DD2" w14:textId="078CAEF7" w:rsidR="003B7F67" w:rsidRPr="00A05B63" w:rsidRDefault="003B7F67" w:rsidP="00A05B63"/>
    <w:sectPr w:rsidR="003B7F67" w:rsidRPr="00A05B63" w:rsidSect="00910FD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E4C"/>
    <w:multiLevelType w:val="hybridMultilevel"/>
    <w:tmpl w:val="4FCA60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7FBA"/>
    <w:multiLevelType w:val="hybridMultilevel"/>
    <w:tmpl w:val="BC8CF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67"/>
    <w:rsid w:val="000B6B40"/>
    <w:rsid w:val="000C1BAE"/>
    <w:rsid w:val="001172CF"/>
    <w:rsid w:val="00170105"/>
    <w:rsid w:val="001E2076"/>
    <w:rsid w:val="00241F68"/>
    <w:rsid w:val="00303F86"/>
    <w:rsid w:val="00312755"/>
    <w:rsid w:val="003172F7"/>
    <w:rsid w:val="003B7F67"/>
    <w:rsid w:val="004276AF"/>
    <w:rsid w:val="004302C8"/>
    <w:rsid w:val="004A5CBE"/>
    <w:rsid w:val="0078733E"/>
    <w:rsid w:val="00910FD9"/>
    <w:rsid w:val="00A05B63"/>
    <w:rsid w:val="00A7374E"/>
    <w:rsid w:val="00B21A30"/>
    <w:rsid w:val="00CD7285"/>
    <w:rsid w:val="00EC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F32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5CB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Ingetavstnd">
    <w:name w:val="No Spacing"/>
    <w:uiPriority w:val="1"/>
    <w:qFormat/>
    <w:rsid w:val="004A5CBE"/>
    <w:rPr>
      <w:rFonts w:eastAsiaTheme="minorHAnsi"/>
      <w:sz w:val="22"/>
      <w:szCs w:val="22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C2197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C219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5CB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Ingetavstnd">
    <w:name w:val="No Spacing"/>
    <w:uiPriority w:val="1"/>
    <w:qFormat/>
    <w:rsid w:val="004A5CBE"/>
    <w:rPr>
      <w:rFonts w:eastAsiaTheme="minorHAnsi"/>
      <w:sz w:val="22"/>
      <w:szCs w:val="22"/>
      <w:lang w:eastAsia="en-US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C2197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C219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2878</Characters>
  <Application>Microsoft Macintosh Word</Application>
  <DocSecurity>0</DocSecurity>
  <Lines>23</Lines>
  <Paragraphs>6</Paragraphs>
  <ScaleCrop>false</ScaleCrop>
  <Company>Rudbeck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Häger</dc:creator>
  <cp:keywords/>
  <dc:description/>
  <cp:lastModifiedBy>Marianne Häger</cp:lastModifiedBy>
  <cp:revision>3</cp:revision>
  <dcterms:created xsi:type="dcterms:W3CDTF">2014-05-19T18:11:00Z</dcterms:created>
  <dcterms:modified xsi:type="dcterms:W3CDTF">2014-06-04T19:58:00Z</dcterms:modified>
</cp:coreProperties>
</file>